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F57D" w14:textId="77777777" w:rsidR="00B22FE5" w:rsidRPr="009E6E93" w:rsidRDefault="00B22FE5">
      <w:pPr>
        <w:rPr>
          <w:rFonts w:ascii="Century Gothic" w:hAnsi="Century Gothic"/>
        </w:rPr>
      </w:pPr>
    </w:p>
    <w:p w14:paraId="4DD79E10" w14:textId="77777777" w:rsidR="00EF7A28" w:rsidRPr="009E6E93" w:rsidRDefault="00981B76" w:rsidP="00981B76">
      <w:pPr>
        <w:spacing w:before="100" w:beforeAutospacing="1" w:after="100" w:afterAutospacing="1"/>
        <w:jc w:val="center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AVVISO PUBBLICO</w:t>
      </w:r>
    </w:p>
    <w:p w14:paraId="0064BC3A" w14:textId="37249BB7" w:rsidR="00981B76" w:rsidRPr="009E6E93" w:rsidRDefault="00981B76" w:rsidP="00981B76">
      <w:pPr>
        <w:spacing w:before="100" w:beforeAutospacing="1" w:after="100" w:afterAutospacing="1"/>
        <w:jc w:val="center"/>
        <w:rPr>
          <w:rFonts w:ascii="Century Gothic" w:hAnsi="Century Gothic"/>
        </w:rPr>
      </w:pPr>
      <w:r w:rsidRPr="009E6E93">
        <w:rPr>
          <w:rFonts w:ascii="Century Gothic" w:hAnsi="Century Gothic"/>
        </w:rPr>
        <w:t xml:space="preserve">per il conferimento di un </w:t>
      </w:r>
      <w:r w:rsidRPr="009E6E93">
        <w:rPr>
          <w:rFonts w:ascii="Century Gothic" w:hAnsi="Century Gothic"/>
          <w:b/>
          <w:bCs/>
        </w:rPr>
        <w:t>incarico professionale ai sensi dell’art. 7, comma 6, del D.Lgs. 30 marzo 2001, n. 165</w:t>
      </w:r>
      <w:r w:rsidR="00EF7A28" w:rsidRPr="009E6E93">
        <w:rPr>
          <w:rFonts w:ascii="Century Gothic" w:hAnsi="Century Gothic"/>
          <w:b/>
          <w:bCs/>
        </w:rPr>
        <w:t xml:space="preserve"> </w:t>
      </w:r>
      <w:r w:rsidRPr="009E6E93">
        <w:rPr>
          <w:rFonts w:ascii="Century Gothic" w:hAnsi="Century Gothic"/>
        </w:rPr>
        <w:t xml:space="preserve">per </w:t>
      </w:r>
      <w:r w:rsidRPr="009E6E93">
        <w:rPr>
          <w:rFonts w:ascii="Century Gothic" w:hAnsi="Century Gothic"/>
          <w:b/>
          <w:bCs/>
        </w:rPr>
        <w:t>servizi di grafica e comunicazione istituzionale</w:t>
      </w:r>
    </w:p>
    <w:p w14:paraId="3395ACCD" w14:textId="77777777" w:rsidR="00981B76" w:rsidRPr="009E6E93" w:rsidRDefault="00C5619A" w:rsidP="00981B76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632DC72F">
          <v:rect id="_x0000_i1025" style="width:0;height:1.5pt" o:hralign="center" o:hrstd="t" o:hr="t" fillcolor="#a0a0a0" stroked="f"/>
        </w:pict>
      </w:r>
    </w:p>
    <w:p w14:paraId="10130301" w14:textId="77777777" w:rsidR="00981B76" w:rsidRPr="009E6E93" w:rsidRDefault="00981B76" w:rsidP="00981B76">
      <w:pPr>
        <w:spacing w:before="100" w:beforeAutospacing="1" w:after="100" w:afterAutospacing="1"/>
        <w:outlineLvl w:val="3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Art. 1 – Oggetto dell’incarico</w:t>
      </w:r>
    </w:p>
    <w:p w14:paraId="4466E6A6" w14:textId="5E895F8E" w:rsidR="00981B7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Il Comune di Bresso intende conferire un incarico professionale per la realizzazione di servizi grafici a supporto della comunicazione istituzionale dell’Ente, compresi la progettazione di materiali cartacei, impaginazione, adattamenti grafici per eventi pubblici.</w:t>
      </w:r>
    </w:p>
    <w:p w14:paraId="3AAB4B5E" w14:textId="77777777" w:rsidR="00981B76" w:rsidRPr="009E6E93" w:rsidRDefault="00C5619A" w:rsidP="00981B76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6E3F41F8">
          <v:rect id="_x0000_i1026" style="width:0;height:1.5pt" o:hralign="center" o:hrstd="t" o:hr="t" fillcolor="#a0a0a0" stroked="f"/>
        </w:pict>
      </w:r>
    </w:p>
    <w:p w14:paraId="58771F8D" w14:textId="77777777" w:rsidR="00981B76" w:rsidRPr="009E6E93" w:rsidRDefault="00981B76" w:rsidP="00981B76">
      <w:pPr>
        <w:spacing w:before="100" w:beforeAutospacing="1" w:after="100" w:afterAutospacing="1"/>
        <w:outlineLvl w:val="3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Art. 2 – Durata e compenso</w:t>
      </w:r>
    </w:p>
    <w:p w14:paraId="478E4D3D" w14:textId="77777777" w:rsidR="000F639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 xml:space="preserve">L’incarico avrà una </w:t>
      </w:r>
      <w:r w:rsidRPr="009E6E93">
        <w:rPr>
          <w:rFonts w:ascii="Century Gothic" w:hAnsi="Century Gothic"/>
          <w:b/>
          <w:bCs/>
        </w:rPr>
        <w:t>durata di 24 mesi</w:t>
      </w:r>
      <w:r w:rsidRPr="009E6E93">
        <w:rPr>
          <w:rFonts w:ascii="Century Gothic" w:hAnsi="Century Gothic"/>
        </w:rPr>
        <w:t xml:space="preserve"> dalla data di sottoscrizione del contratto.</w:t>
      </w:r>
    </w:p>
    <w:p w14:paraId="65FB508D" w14:textId="33E635DB" w:rsidR="000F6396" w:rsidRPr="009E6E93" w:rsidRDefault="000F639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 xml:space="preserve">Il materiale stimato da produrre </w:t>
      </w:r>
      <w:r w:rsidR="008A1768" w:rsidRPr="009E6E93">
        <w:rPr>
          <w:rFonts w:ascii="Century Gothic" w:hAnsi="Century Gothic"/>
        </w:rPr>
        <w:t>sarà di circa n. 120 elaborati complessivi.</w:t>
      </w:r>
    </w:p>
    <w:p w14:paraId="6D024C38" w14:textId="3119D85E" w:rsidR="00981B7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 xml:space="preserve">Il compenso complessivo massimo previsto per l’intero periodo è di </w:t>
      </w:r>
      <w:r w:rsidRPr="009E6E93">
        <w:rPr>
          <w:rFonts w:ascii="Century Gothic" w:hAnsi="Century Gothic"/>
          <w:b/>
          <w:bCs/>
        </w:rPr>
        <w:t>€ 5.000,00 (cinquemila/00)</w:t>
      </w:r>
      <w:r w:rsidRPr="009E6E93">
        <w:rPr>
          <w:rFonts w:ascii="Century Gothic" w:hAnsi="Century Gothic"/>
        </w:rPr>
        <w:t xml:space="preserve">, </w:t>
      </w:r>
      <w:r w:rsidRPr="009E6E93">
        <w:rPr>
          <w:rFonts w:ascii="Century Gothic" w:hAnsi="Century Gothic"/>
          <w:b/>
          <w:bCs/>
        </w:rPr>
        <w:t>al lordo di ritenuta d’acconto</w:t>
      </w:r>
      <w:r w:rsidRPr="009E6E93">
        <w:rPr>
          <w:rFonts w:ascii="Century Gothic" w:hAnsi="Century Gothic"/>
        </w:rPr>
        <w:t xml:space="preserve"> e di ogni altro onere di legge.</w:t>
      </w:r>
    </w:p>
    <w:p w14:paraId="0C33050C" w14:textId="77777777" w:rsidR="00981B76" w:rsidRPr="009E6E93" w:rsidRDefault="00C5619A" w:rsidP="00981B76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0BD2B684">
          <v:rect id="_x0000_i1027" style="width:0;height:1.5pt" o:hralign="center" o:hrstd="t" o:hr="t" fillcolor="#a0a0a0" stroked="f"/>
        </w:pict>
      </w:r>
    </w:p>
    <w:p w14:paraId="1C5544D9" w14:textId="77777777" w:rsidR="00981B76" w:rsidRPr="009E6E93" w:rsidRDefault="00981B76" w:rsidP="00981B76">
      <w:pPr>
        <w:spacing w:before="100" w:beforeAutospacing="1" w:after="100" w:afterAutospacing="1"/>
        <w:outlineLvl w:val="3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Art. 3 – Requisiti di partecipazione</w:t>
      </w:r>
    </w:p>
    <w:p w14:paraId="0E3F081C" w14:textId="77777777" w:rsidR="00981B7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I candidati devono possedere, alla data di scadenza dell’avviso, i seguenti requisiti:</w:t>
      </w:r>
    </w:p>
    <w:p w14:paraId="2326D465" w14:textId="77777777" w:rsidR="00981B76" w:rsidRPr="009E6E93" w:rsidRDefault="00981B76" w:rsidP="00981B76">
      <w:pPr>
        <w:numPr>
          <w:ilvl w:val="0"/>
          <w:numId w:val="13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Età non inferiore ai 18 anni;</w:t>
      </w:r>
    </w:p>
    <w:p w14:paraId="23AEDF57" w14:textId="77777777" w:rsidR="00981B76" w:rsidRPr="009E6E93" w:rsidRDefault="00981B76" w:rsidP="00981B76">
      <w:pPr>
        <w:numPr>
          <w:ilvl w:val="0"/>
          <w:numId w:val="13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Cittadinanza italiana o di uno Stato membro dell’Unione Europea;</w:t>
      </w:r>
    </w:p>
    <w:p w14:paraId="06BACC60" w14:textId="77777777" w:rsidR="00981B76" w:rsidRPr="009E6E93" w:rsidRDefault="00981B76" w:rsidP="00981B76">
      <w:pPr>
        <w:numPr>
          <w:ilvl w:val="0"/>
          <w:numId w:val="13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Godimento dei diritti civili e politici;</w:t>
      </w:r>
    </w:p>
    <w:p w14:paraId="473F2217" w14:textId="77777777" w:rsidR="00981B76" w:rsidRPr="009E6E93" w:rsidRDefault="00981B76" w:rsidP="00981B76">
      <w:pPr>
        <w:numPr>
          <w:ilvl w:val="0"/>
          <w:numId w:val="13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Non essere stati destituiti da incarichi nella pubblica amministrazione per insufficiente rendimento o condannati per reati che comportino l’interdizione dai pubblici uffici;</w:t>
      </w:r>
    </w:p>
    <w:p w14:paraId="5C0BB46E" w14:textId="19AC6D41" w:rsidR="00981B76" w:rsidRPr="009E6E93" w:rsidRDefault="00981B76" w:rsidP="00981B76">
      <w:pPr>
        <w:numPr>
          <w:ilvl w:val="0"/>
          <w:numId w:val="13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Diploma di scuola secondaria superiore</w:t>
      </w:r>
      <w:r w:rsidR="00A07525">
        <w:rPr>
          <w:rFonts w:ascii="Century Gothic" w:hAnsi="Century Gothic"/>
        </w:rPr>
        <w:t xml:space="preserve"> di perito </w:t>
      </w:r>
      <w:r w:rsidR="00C5619A">
        <w:rPr>
          <w:rFonts w:ascii="Century Gothic" w:hAnsi="Century Gothic"/>
        </w:rPr>
        <w:t>di</w:t>
      </w:r>
      <w:r w:rsidR="00A07525">
        <w:rPr>
          <w:rFonts w:ascii="Century Gothic" w:hAnsi="Century Gothic"/>
        </w:rPr>
        <w:t xml:space="preserve"> Grafica e Comunicazione</w:t>
      </w:r>
      <w:r w:rsidRPr="009E6E93">
        <w:rPr>
          <w:rFonts w:ascii="Century Gothic" w:hAnsi="Century Gothic"/>
        </w:rPr>
        <w:t>;</w:t>
      </w:r>
    </w:p>
    <w:p w14:paraId="4815C544" w14:textId="6137F438" w:rsidR="00981B76" w:rsidRDefault="00981B76" w:rsidP="00981B76">
      <w:pPr>
        <w:numPr>
          <w:ilvl w:val="0"/>
          <w:numId w:val="13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 xml:space="preserve">Documentata esperienza almeno </w:t>
      </w:r>
      <w:r w:rsidR="00896FE6" w:rsidRPr="009E6E93">
        <w:rPr>
          <w:rFonts w:ascii="Century Gothic" w:hAnsi="Century Gothic"/>
          <w:b/>
          <w:bCs/>
        </w:rPr>
        <w:t>annuale</w:t>
      </w:r>
      <w:r w:rsidRPr="009E6E93">
        <w:rPr>
          <w:rFonts w:ascii="Century Gothic" w:hAnsi="Century Gothic"/>
        </w:rPr>
        <w:t xml:space="preserve"> nel settore della grafica e comunicazione visiva</w:t>
      </w:r>
      <w:r w:rsidR="001359C7" w:rsidRPr="009E6E93">
        <w:rPr>
          <w:rFonts w:ascii="Century Gothic" w:hAnsi="Century Gothic"/>
        </w:rPr>
        <w:t xml:space="preserve"> presso un Ente pubblico</w:t>
      </w:r>
      <w:r w:rsidRPr="009E6E93">
        <w:rPr>
          <w:rFonts w:ascii="Century Gothic" w:hAnsi="Century Gothic"/>
        </w:rPr>
        <w:t>;</w:t>
      </w:r>
    </w:p>
    <w:p w14:paraId="5FC2A6EF" w14:textId="77777777" w:rsidR="00594BD2" w:rsidRDefault="00594BD2" w:rsidP="00594BD2">
      <w:pPr>
        <w:numPr>
          <w:ilvl w:val="0"/>
          <w:numId w:val="13"/>
        </w:num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Utilizzo dei seguenti programmi: </w:t>
      </w:r>
    </w:p>
    <w:p w14:paraId="31E50608" w14:textId="545F1C04" w:rsidR="00594BD2" w:rsidRPr="00594BD2" w:rsidRDefault="00594BD2" w:rsidP="00594BD2">
      <w:pPr>
        <w:pStyle w:val="Paragrafoelenco"/>
        <w:numPr>
          <w:ilvl w:val="1"/>
          <w:numId w:val="16"/>
        </w:numPr>
        <w:spacing w:after="100" w:afterAutospacing="1"/>
        <w:rPr>
          <w:rFonts w:ascii="Century Gothic" w:hAnsi="Century Gothic"/>
          <w:lang w:val="en-US"/>
        </w:rPr>
      </w:pPr>
      <w:r w:rsidRPr="00594BD2">
        <w:rPr>
          <w:rFonts w:ascii="Century Gothic" w:hAnsi="Century Gothic"/>
          <w:lang w:val="en-US"/>
        </w:rPr>
        <w:t>Pacchetto Office (Excel, Word, Power Point)</w:t>
      </w:r>
    </w:p>
    <w:p w14:paraId="3A252B50" w14:textId="5D57D9EB" w:rsidR="00594BD2" w:rsidRPr="00594BD2" w:rsidRDefault="00594BD2" w:rsidP="00594BD2">
      <w:pPr>
        <w:pStyle w:val="Paragrafoelenco"/>
        <w:numPr>
          <w:ilvl w:val="1"/>
          <w:numId w:val="16"/>
        </w:numPr>
        <w:spacing w:after="100" w:afterAutospacing="1"/>
        <w:rPr>
          <w:rFonts w:ascii="Century Gothic" w:hAnsi="Century Gothic"/>
        </w:rPr>
      </w:pPr>
      <w:r w:rsidRPr="00594BD2">
        <w:rPr>
          <w:rFonts w:ascii="Century Gothic" w:hAnsi="Century Gothic"/>
        </w:rPr>
        <w:lastRenderedPageBreak/>
        <w:t>Pacchetto Adobe (Photoshop, Indesign, Illustrator</w:t>
      </w:r>
      <w:r w:rsidR="00CC5F65">
        <w:rPr>
          <w:rFonts w:ascii="Century Gothic" w:hAnsi="Century Gothic"/>
        </w:rPr>
        <w:t>,</w:t>
      </w:r>
      <w:r w:rsidRPr="00594BD2">
        <w:rPr>
          <w:rFonts w:ascii="Century Gothic" w:hAnsi="Century Gothic"/>
        </w:rPr>
        <w:t xml:space="preserve"> Premiere, After Effect, Bridge)</w:t>
      </w:r>
    </w:p>
    <w:p w14:paraId="3EFB5DB3" w14:textId="77777777" w:rsidR="00594BD2" w:rsidRPr="00594BD2" w:rsidRDefault="00594BD2" w:rsidP="00594BD2">
      <w:pPr>
        <w:pStyle w:val="Paragrafoelenco"/>
        <w:numPr>
          <w:ilvl w:val="1"/>
          <w:numId w:val="16"/>
        </w:numPr>
        <w:spacing w:after="100" w:afterAutospacing="1"/>
        <w:rPr>
          <w:rFonts w:ascii="Century Gothic" w:hAnsi="Century Gothic"/>
        </w:rPr>
      </w:pPr>
      <w:r w:rsidRPr="00594BD2">
        <w:rPr>
          <w:rFonts w:ascii="Century Gothic" w:hAnsi="Century Gothic"/>
        </w:rPr>
        <w:t>Linguaggio HTML e CSS dell'applicativo Wordpress e MAMP</w:t>
      </w:r>
    </w:p>
    <w:p w14:paraId="4C467A5D" w14:textId="77777777" w:rsidR="00594BD2" w:rsidRPr="00594BD2" w:rsidRDefault="00594BD2" w:rsidP="00594BD2">
      <w:pPr>
        <w:pStyle w:val="Paragrafoelenco"/>
        <w:numPr>
          <w:ilvl w:val="1"/>
          <w:numId w:val="16"/>
        </w:numPr>
        <w:spacing w:after="100" w:afterAutospacing="1"/>
        <w:rPr>
          <w:rFonts w:ascii="Century Gothic" w:hAnsi="Century Gothic"/>
        </w:rPr>
      </w:pPr>
      <w:r w:rsidRPr="00594BD2">
        <w:rPr>
          <w:rFonts w:ascii="Century Gothic" w:hAnsi="Century Gothic"/>
        </w:rPr>
        <w:t>Canva</w:t>
      </w:r>
    </w:p>
    <w:p w14:paraId="0218111B" w14:textId="77777777" w:rsidR="00981B76" w:rsidRPr="009E6E93" w:rsidRDefault="00C5619A" w:rsidP="00981B76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2DB09D54">
          <v:rect id="_x0000_i1028" style="width:0;height:1.5pt" o:hralign="center" o:hrstd="t" o:hr="t" fillcolor="#a0a0a0" stroked="f"/>
        </w:pict>
      </w:r>
    </w:p>
    <w:p w14:paraId="7054F3A0" w14:textId="77777777" w:rsidR="00981B76" w:rsidRPr="009E6E93" w:rsidRDefault="00981B76" w:rsidP="00981B76">
      <w:pPr>
        <w:spacing w:before="100" w:beforeAutospacing="1" w:after="100" w:afterAutospacing="1"/>
        <w:outlineLvl w:val="3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Art. 4 – Modalità e termini di presentazione della domanda</w:t>
      </w:r>
    </w:p>
    <w:p w14:paraId="06133186" w14:textId="435CA917" w:rsidR="00981B7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La domanda, redatta secondo il modello allegato al presente avviso</w:t>
      </w:r>
      <w:r w:rsidR="001359C7" w:rsidRPr="009E6E93">
        <w:rPr>
          <w:rFonts w:ascii="Century Gothic" w:hAnsi="Century Gothic"/>
        </w:rPr>
        <w:t xml:space="preserve"> (Allegato A</w:t>
      </w:r>
      <w:r w:rsidR="004354E0" w:rsidRPr="009E6E93">
        <w:rPr>
          <w:rFonts w:ascii="Century Gothic" w:hAnsi="Century Gothic"/>
        </w:rPr>
        <w:t>)</w:t>
      </w:r>
      <w:r w:rsidRPr="009E6E93">
        <w:rPr>
          <w:rFonts w:ascii="Century Gothic" w:hAnsi="Century Gothic"/>
        </w:rPr>
        <w:t xml:space="preserve">, </w:t>
      </w:r>
      <w:r w:rsidRPr="009E6E93">
        <w:rPr>
          <w:rFonts w:ascii="Century Gothic" w:hAnsi="Century Gothic"/>
          <w:b/>
          <w:bCs/>
        </w:rPr>
        <w:t>dovrà pervenire entro e non oltre le ore 12.00 del giorno</w:t>
      </w:r>
      <w:r w:rsidR="009E6E93">
        <w:rPr>
          <w:rFonts w:ascii="Century Gothic" w:hAnsi="Century Gothic"/>
          <w:b/>
          <w:bCs/>
        </w:rPr>
        <w:t xml:space="preserve"> </w:t>
      </w:r>
      <w:r w:rsidR="00CC5F65">
        <w:rPr>
          <w:rFonts w:ascii="Century Gothic" w:hAnsi="Century Gothic"/>
          <w:b/>
          <w:bCs/>
        </w:rPr>
        <w:t>30</w:t>
      </w:r>
      <w:r w:rsidR="009E6E93">
        <w:rPr>
          <w:rFonts w:ascii="Century Gothic" w:hAnsi="Century Gothic"/>
          <w:b/>
          <w:bCs/>
        </w:rPr>
        <w:t>.05.2025</w:t>
      </w:r>
      <w:r w:rsidRPr="009E6E93">
        <w:rPr>
          <w:rFonts w:ascii="Century Gothic" w:hAnsi="Century Gothic"/>
        </w:rPr>
        <w:t>, con una delle seguenti modalità:</w:t>
      </w:r>
    </w:p>
    <w:p w14:paraId="295F978E" w14:textId="77777777" w:rsidR="00981B76" w:rsidRPr="009E6E93" w:rsidRDefault="00981B76" w:rsidP="00981B76">
      <w:pPr>
        <w:numPr>
          <w:ilvl w:val="0"/>
          <w:numId w:val="14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Consegna a mano presso l’Ufficio Protocollo del Comune di Bresso – Via Roma 25, 20091 Bresso (MI);</w:t>
      </w:r>
    </w:p>
    <w:p w14:paraId="5345ED10" w14:textId="1C65EF87" w:rsidR="00981B76" w:rsidRPr="009E6E93" w:rsidRDefault="00981B76" w:rsidP="00981B76">
      <w:pPr>
        <w:numPr>
          <w:ilvl w:val="0"/>
          <w:numId w:val="14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 xml:space="preserve">A mezzo PEC all’indirizzo: </w:t>
      </w:r>
      <w:hyperlink r:id="rId8" w:history="1">
        <w:r w:rsidR="00BF4E8D" w:rsidRPr="009E6E93">
          <w:rPr>
            <w:rStyle w:val="Collegamentoipertestuale"/>
            <w:rFonts w:ascii="Century Gothic" w:hAnsi="Century Gothic"/>
          </w:rPr>
          <w:t>comune.bresso@legalmail.it</w:t>
        </w:r>
      </w:hyperlink>
      <w:r w:rsidR="00BF4E8D" w:rsidRPr="009E6E93">
        <w:rPr>
          <w:rFonts w:ascii="Century Gothic" w:hAnsi="Century Gothic"/>
        </w:rPr>
        <w:t xml:space="preserve"> La PEC riceve anche da caselle di posta </w:t>
      </w:r>
      <w:r w:rsidR="007D68BC" w:rsidRPr="009E6E93">
        <w:rPr>
          <w:rFonts w:ascii="Century Gothic" w:hAnsi="Century Gothic"/>
        </w:rPr>
        <w:t>non PEC.</w:t>
      </w:r>
    </w:p>
    <w:p w14:paraId="3CA46DC8" w14:textId="77777777" w:rsidR="00981B7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Alla domanda dovranno essere allegati:</w:t>
      </w:r>
    </w:p>
    <w:p w14:paraId="0B146BE0" w14:textId="77777777" w:rsidR="00981B76" w:rsidRPr="009E6E93" w:rsidRDefault="00981B76" w:rsidP="00981B76">
      <w:pPr>
        <w:numPr>
          <w:ilvl w:val="0"/>
          <w:numId w:val="15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Curriculum vitae aggiornato e firmato;</w:t>
      </w:r>
    </w:p>
    <w:p w14:paraId="297B182A" w14:textId="77777777" w:rsidR="00981B76" w:rsidRPr="009E6E93" w:rsidRDefault="00981B76" w:rsidP="00981B76">
      <w:pPr>
        <w:numPr>
          <w:ilvl w:val="0"/>
          <w:numId w:val="15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Copia documento d’identità in corso di validità;</w:t>
      </w:r>
    </w:p>
    <w:p w14:paraId="725AC80A" w14:textId="77777777" w:rsidR="00981B76" w:rsidRPr="009E6E93" w:rsidRDefault="00981B76" w:rsidP="00981B76">
      <w:pPr>
        <w:numPr>
          <w:ilvl w:val="0"/>
          <w:numId w:val="15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Portfolio lavori (anche in formato digitale o link);</w:t>
      </w:r>
    </w:p>
    <w:p w14:paraId="1FB91E19" w14:textId="77777777" w:rsidR="00981B76" w:rsidRPr="009E6E93" w:rsidRDefault="00981B76" w:rsidP="00981B76">
      <w:pPr>
        <w:numPr>
          <w:ilvl w:val="0"/>
          <w:numId w:val="15"/>
        </w:num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Dichiarazione sostitutiva ai sensi del DPR 445/2000 sui requisiti richiesti.</w:t>
      </w:r>
    </w:p>
    <w:p w14:paraId="1BC45F4E" w14:textId="77777777" w:rsidR="00981B76" w:rsidRPr="009E6E93" w:rsidRDefault="00C5619A" w:rsidP="00981B76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6B905BE8">
          <v:rect id="_x0000_i1029" style="width:0;height:1.5pt" o:hralign="center" o:hrstd="t" o:hr="t" fillcolor="#a0a0a0" stroked="f"/>
        </w:pict>
      </w:r>
    </w:p>
    <w:p w14:paraId="5788EBFB" w14:textId="77777777" w:rsidR="00981B76" w:rsidRPr="009E6E93" w:rsidRDefault="00981B76" w:rsidP="00981B76">
      <w:pPr>
        <w:spacing w:before="100" w:beforeAutospacing="1" w:after="100" w:afterAutospacing="1"/>
        <w:outlineLvl w:val="3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Art. 5 – Criteri di selezione</w:t>
      </w:r>
    </w:p>
    <w:p w14:paraId="3AD1E250" w14:textId="3C919693" w:rsidR="00981B7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 xml:space="preserve">La selezione avverrà attraverso </w:t>
      </w:r>
      <w:r w:rsidRPr="009E6E93">
        <w:rPr>
          <w:rFonts w:ascii="Century Gothic" w:hAnsi="Century Gothic"/>
          <w:b/>
          <w:bCs/>
        </w:rPr>
        <w:t xml:space="preserve">valutazione comparativa dei curricula e </w:t>
      </w:r>
      <w:r w:rsidR="00CC5F65" w:rsidRPr="009E6E93">
        <w:rPr>
          <w:rFonts w:ascii="Century Gothic" w:hAnsi="Century Gothic"/>
          <w:b/>
          <w:bCs/>
        </w:rPr>
        <w:t>del portfolio</w:t>
      </w:r>
      <w:r w:rsidRPr="009E6E93">
        <w:rPr>
          <w:rFonts w:ascii="Century Gothic" w:hAnsi="Century Gothic"/>
        </w:rPr>
        <w:t xml:space="preserve">. Il Comune si riserva di effettuare un </w:t>
      </w:r>
      <w:r w:rsidRPr="009E6E93">
        <w:rPr>
          <w:rFonts w:ascii="Century Gothic" w:hAnsi="Century Gothic"/>
          <w:b/>
          <w:bCs/>
        </w:rPr>
        <w:t>colloquio conoscitivo</w:t>
      </w:r>
      <w:r w:rsidRPr="009E6E93">
        <w:rPr>
          <w:rFonts w:ascii="Century Gothic" w:hAnsi="Century Gothic"/>
        </w:rPr>
        <w:t xml:space="preserve"> con i candidati ritenuti idonei.</w:t>
      </w:r>
    </w:p>
    <w:p w14:paraId="20E3E0A5" w14:textId="77777777" w:rsidR="00981B76" w:rsidRPr="009E6E93" w:rsidRDefault="00C5619A" w:rsidP="00981B76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1C22BC8F">
          <v:rect id="_x0000_i1030" style="width:0;height:1.5pt" o:hralign="center" o:hrstd="t" o:hr="t" fillcolor="#a0a0a0" stroked="f"/>
        </w:pict>
      </w:r>
    </w:p>
    <w:p w14:paraId="612DDBA7" w14:textId="77777777" w:rsidR="00981B76" w:rsidRPr="009E6E93" w:rsidRDefault="00981B76" w:rsidP="00981B76">
      <w:pPr>
        <w:spacing w:before="100" w:beforeAutospacing="1" w:after="100" w:afterAutospacing="1"/>
        <w:outlineLvl w:val="3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Art. 6 – Conferimento dell’incarico</w:t>
      </w:r>
    </w:p>
    <w:p w14:paraId="37507AF9" w14:textId="77777777" w:rsidR="00981B7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 xml:space="preserve">L’incarico sarà formalizzato mediante </w:t>
      </w:r>
      <w:r w:rsidRPr="009E6E93">
        <w:rPr>
          <w:rFonts w:ascii="Century Gothic" w:hAnsi="Century Gothic"/>
          <w:b/>
          <w:bCs/>
        </w:rPr>
        <w:t>scrittura privata</w:t>
      </w:r>
      <w:r w:rsidRPr="009E6E93">
        <w:rPr>
          <w:rFonts w:ascii="Century Gothic" w:hAnsi="Century Gothic"/>
        </w:rPr>
        <w:t xml:space="preserve"> e non costituirà in alcun modo rapporto di lavoro subordinato. Il professionista incaricato opererà in piena autonomia, concordando le attività con l’Ufficio Comunicazione del Comune.</w:t>
      </w:r>
    </w:p>
    <w:p w14:paraId="258A6C1D" w14:textId="77777777" w:rsidR="00981B76" w:rsidRPr="009E6E93" w:rsidRDefault="00C5619A" w:rsidP="00981B76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7BA8755D">
          <v:rect id="_x0000_i1031" style="width:0;height:1.5pt" o:hralign="center" o:hrstd="t" o:hr="t" fillcolor="#a0a0a0" stroked="f"/>
        </w:pict>
      </w:r>
    </w:p>
    <w:p w14:paraId="4A625D37" w14:textId="77777777" w:rsidR="00981B76" w:rsidRPr="009E6E93" w:rsidRDefault="00981B76" w:rsidP="00981B76">
      <w:pPr>
        <w:spacing w:before="100" w:beforeAutospacing="1" w:after="100" w:afterAutospacing="1"/>
        <w:outlineLvl w:val="3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Art. 7 – Trattamento dei dati personali</w:t>
      </w:r>
    </w:p>
    <w:p w14:paraId="3A9EE82A" w14:textId="77777777" w:rsidR="00981B76" w:rsidRPr="009E6E93" w:rsidRDefault="00981B76" w:rsidP="00981B76">
      <w:pPr>
        <w:spacing w:before="100" w:beforeAutospacing="1" w:after="100" w:afterAutospacing="1"/>
        <w:rPr>
          <w:rFonts w:ascii="Century Gothic" w:hAnsi="Century Gothic"/>
        </w:rPr>
      </w:pPr>
      <w:r w:rsidRPr="009E6E93">
        <w:rPr>
          <w:rFonts w:ascii="Century Gothic" w:hAnsi="Century Gothic"/>
        </w:rPr>
        <w:t>Ai sensi del Regolamento UE 2016/679 (GDPR), i dati forniti dai candidati saranno trattati esclusivamente per le finalità connesse al presente avviso.</w:t>
      </w:r>
    </w:p>
    <w:p w14:paraId="7D3D5D49" w14:textId="77777777" w:rsidR="00981B76" w:rsidRPr="009E6E93" w:rsidRDefault="00C5619A" w:rsidP="00981B76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pict w14:anchorId="08AB7291">
          <v:rect id="_x0000_i1032" style="width:0;height:1.5pt" o:hralign="center" o:hrstd="t" o:hr="t" fillcolor="#a0a0a0" stroked="f"/>
        </w:pict>
      </w:r>
    </w:p>
    <w:p w14:paraId="57D75E21" w14:textId="77777777" w:rsidR="00D00043" w:rsidRPr="009E6E93" w:rsidRDefault="00981B76" w:rsidP="00D00043">
      <w:pPr>
        <w:spacing w:before="100" w:beforeAutospacing="1" w:after="100" w:afterAutospacing="1"/>
        <w:ind w:left="5664" w:firstLine="708"/>
        <w:jc w:val="both"/>
        <w:outlineLvl w:val="2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 xml:space="preserve">IL DIRIGENTE </w:t>
      </w:r>
    </w:p>
    <w:p w14:paraId="6C420B94" w14:textId="2B130F7F" w:rsidR="007D050C" w:rsidRPr="009E6E93" w:rsidRDefault="00D00043" w:rsidP="00D00043">
      <w:pPr>
        <w:spacing w:before="100" w:beforeAutospacing="1" w:after="100" w:afterAutospacing="1"/>
        <w:ind w:left="4956" w:firstLine="708"/>
        <w:jc w:val="both"/>
        <w:outlineLvl w:val="2"/>
        <w:rPr>
          <w:rFonts w:ascii="Century Gothic" w:hAnsi="Century Gothic"/>
          <w:b/>
          <w:bCs/>
        </w:rPr>
      </w:pPr>
      <w:r w:rsidRPr="009E6E93">
        <w:rPr>
          <w:rFonts w:ascii="Century Gothic" w:hAnsi="Century Gothic"/>
          <w:b/>
          <w:bCs/>
        </w:rPr>
        <w:t>AREA SERVIZI ALLA PERSONA</w:t>
      </w:r>
    </w:p>
    <w:p w14:paraId="77BB3898" w14:textId="3F44E977" w:rsidR="00D00043" w:rsidRPr="009E6E93" w:rsidRDefault="00B143BD" w:rsidP="00D00043">
      <w:pPr>
        <w:spacing w:before="100" w:beforeAutospacing="1" w:after="100" w:afterAutospacing="1"/>
        <w:ind w:left="4956" w:firstLine="708"/>
        <w:jc w:val="both"/>
        <w:outlineLvl w:val="2"/>
        <w:rPr>
          <w:rFonts w:ascii="Century Gothic" w:hAnsi="Century Gothic"/>
        </w:rPr>
      </w:pPr>
      <w:r w:rsidRPr="009E6E93">
        <w:rPr>
          <w:rFonts w:ascii="Century Gothic" w:hAnsi="Century Gothic"/>
          <w:b/>
          <w:bCs/>
        </w:rPr>
        <w:t xml:space="preserve">              Ilaria Tramelli</w:t>
      </w:r>
    </w:p>
    <w:sectPr w:rsidR="00D00043" w:rsidRPr="009E6E93" w:rsidSect="0013691E">
      <w:headerReference w:type="default" r:id="rId9"/>
      <w:pgSz w:w="11906" w:h="16838"/>
      <w:pgMar w:top="567" w:right="851" w:bottom="851" w:left="851" w:header="85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6A88" w14:textId="77777777" w:rsidR="0047250E" w:rsidRDefault="0047250E" w:rsidP="00114DEF">
      <w:r>
        <w:separator/>
      </w:r>
    </w:p>
  </w:endnote>
  <w:endnote w:type="continuationSeparator" w:id="0">
    <w:p w14:paraId="723B5D88" w14:textId="77777777" w:rsidR="0047250E" w:rsidRDefault="0047250E" w:rsidP="001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510" w14:textId="77777777" w:rsidR="0047250E" w:rsidRDefault="0047250E" w:rsidP="00114DEF">
      <w:r>
        <w:separator/>
      </w:r>
    </w:p>
  </w:footnote>
  <w:footnote w:type="continuationSeparator" w:id="0">
    <w:p w14:paraId="53B67BCB" w14:textId="77777777" w:rsidR="0047250E" w:rsidRDefault="0047250E" w:rsidP="0011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C2AE" w14:textId="5A10EE48" w:rsidR="00114DEF" w:rsidRPr="00A95CDF" w:rsidRDefault="00150CB9" w:rsidP="00AC7FFE">
    <w:pPr>
      <w:pStyle w:val="Titolo"/>
      <w:spacing w:line="360" w:lineRule="auto"/>
      <w:jc w:val="right"/>
      <w:rPr>
        <w:rFonts w:ascii="Century Gothic" w:hAnsi="Century Gothic"/>
        <w:b w:val="0"/>
        <w:bCs/>
        <w:sz w:val="18"/>
      </w:rPr>
    </w:pPr>
    <w:r>
      <w:rPr>
        <w:noProof/>
      </w:rPr>
      <w:drawing>
        <wp:anchor distT="288290" distB="288290" distL="288290" distR="288290" simplePos="0" relativeHeight="251657728" behindDoc="0" locked="0" layoutInCell="0" allowOverlap="0" wp14:anchorId="5EF7D575" wp14:editId="743EDB83">
          <wp:simplePos x="0" y="0"/>
          <wp:positionH relativeFrom="margin">
            <wp:posOffset>-1905</wp:posOffset>
          </wp:positionH>
          <wp:positionV relativeFrom="margin">
            <wp:posOffset>-1408834</wp:posOffset>
          </wp:positionV>
          <wp:extent cx="1967718" cy="947420"/>
          <wp:effectExtent l="0" t="0" r="1270" b="5080"/>
          <wp:wrapNone/>
          <wp:docPr id="1546072339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7718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CDF">
      <w:rPr>
        <w:rFonts w:ascii="Century Gothic" w:hAnsi="Century Gothic"/>
        <w:b w:val="0"/>
        <w:bCs/>
        <w:sz w:val="18"/>
      </w:rPr>
      <w:t>Sed</w:t>
    </w:r>
    <w:r w:rsidR="00114DEF" w:rsidRPr="00A95CDF">
      <w:rPr>
        <w:rFonts w:ascii="Century Gothic" w:hAnsi="Century Gothic"/>
        <w:b w:val="0"/>
        <w:bCs/>
        <w:sz w:val="18"/>
      </w:rPr>
      <w:t>e Municipale via Roma n. 25</w:t>
    </w:r>
  </w:p>
  <w:p w14:paraId="405A7416" w14:textId="7544713B" w:rsidR="00114DEF" w:rsidRPr="006969B8" w:rsidRDefault="00114DEF" w:rsidP="00DE7043">
    <w:pPr>
      <w:spacing w:line="360" w:lineRule="auto"/>
      <w:jc w:val="right"/>
      <w:rPr>
        <w:rFonts w:ascii="Century Gothic" w:hAnsi="Century Gothic"/>
        <w:sz w:val="18"/>
      </w:rPr>
    </w:pPr>
    <w:r w:rsidRPr="006969B8">
      <w:rPr>
        <w:rFonts w:ascii="Century Gothic" w:hAnsi="Century Gothic"/>
        <w:sz w:val="18"/>
      </w:rPr>
      <w:t>C.A.P. 20091</w:t>
    </w:r>
    <w:r>
      <w:rPr>
        <w:rFonts w:ascii="Century Gothic" w:hAnsi="Century Gothic"/>
        <w:sz w:val="18"/>
      </w:rPr>
      <w:t xml:space="preserve"> - </w:t>
    </w:r>
    <w:r w:rsidRPr="006969B8">
      <w:rPr>
        <w:rFonts w:ascii="Century Gothic" w:hAnsi="Century Gothic"/>
        <w:sz w:val="18"/>
      </w:rPr>
      <w:t>Tel. 02/61455.1</w:t>
    </w:r>
  </w:p>
  <w:p w14:paraId="02A78E08" w14:textId="619F79A3" w:rsidR="00DE7043" w:rsidRDefault="00114DEF" w:rsidP="00D26B72">
    <w:pPr>
      <w:spacing w:line="360" w:lineRule="auto"/>
      <w:jc w:val="right"/>
      <w:rPr>
        <w:rFonts w:ascii="Century Gothic" w:hAnsi="Century Gothic"/>
        <w:sz w:val="18"/>
      </w:rPr>
    </w:pPr>
    <w:r w:rsidRPr="006969B8">
      <w:rPr>
        <w:rFonts w:ascii="Century Gothic" w:hAnsi="Century Gothic"/>
        <w:sz w:val="18"/>
      </w:rPr>
      <w:t>Codice Fiscale e Partita IVA 00935810150</w:t>
    </w:r>
  </w:p>
  <w:p w14:paraId="3E0A5215" w14:textId="209EA14D" w:rsidR="00AC7FFE" w:rsidRDefault="00AC7FFE" w:rsidP="00AC7FFE">
    <w:pPr>
      <w:jc w:val="right"/>
      <w:rPr>
        <w:rFonts w:ascii="Century Gothic" w:hAnsi="Century Gothic"/>
        <w:sz w:val="18"/>
      </w:rPr>
    </w:pPr>
  </w:p>
  <w:p w14:paraId="33774C70" w14:textId="0660447A" w:rsidR="00C058CB" w:rsidRDefault="00C058CB" w:rsidP="00AC7FFE">
    <w:pPr>
      <w:jc w:val="right"/>
      <w:rPr>
        <w:rFonts w:ascii="Century Gothic" w:hAnsi="Century Gothic"/>
        <w:sz w:val="18"/>
      </w:rPr>
    </w:pPr>
  </w:p>
  <w:p w14:paraId="088CCBAE" w14:textId="362FB2A5" w:rsidR="00C058CB" w:rsidRDefault="00C058CB" w:rsidP="00AC7FFE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noProof/>
        <w:color w:val="377841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5DAC1" wp14:editId="22C3697A">
              <wp:simplePos x="0" y="0"/>
              <wp:positionH relativeFrom="column">
                <wp:posOffset>-301</wp:posOffset>
              </wp:positionH>
              <wp:positionV relativeFrom="paragraph">
                <wp:posOffset>52070</wp:posOffset>
              </wp:positionV>
              <wp:extent cx="6515401" cy="4913"/>
              <wp:effectExtent l="0" t="0" r="12700" b="2095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401" cy="4913"/>
                      </a:xfrm>
                      <a:prstGeom prst="line">
                        <a:avLst/>
                      </a:prstGeom>
                      <a:ln>
                        <a:solidFill>
                          <a:srgbClr val="3778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67116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pt" to="51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" strokecolor="#377841" strokeweight=".5pt">
              <v:stroke joinstyle="miter"/>
            </v:line>
          </w:pict>
        </mc:Fallback>
      </mc:AlternateContent>
    </w:r>
  </w:p>
  <w:p w14:paraId="0282BC0A" w14:textId="2D951AC1" w:rsidR="00AC7FFE" w:rsidRPr="00C058CB" w:rsidRDefault="00AC7FFE" w:rsidP="00C058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88C2D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90322"/>
    <w:multiLevelType w:val="hybridMultilevel"/>
    <w:tmpl w:val="D8E2C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957"/>
    <w:multiLevelType w:val="hybridMultilevel"/>
    <w:tmpl w:val="87C05AD4"/>
    <w:lvl w:ilvl="0" w:tplc="78026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7AB3"/>
    <w:multiLevelType w:val="multilevel"/>
    <w:tmpl w:val="F286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21685"/>
    <w:multiLevelType w:val="multilevel"/>
    <w:tmpl w:val="207C8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F53F2"/>
    <w:multiLevelType w:val="hybridMultilevel"/>
    <w:tmpl w:val="D8D859A2"/>
    <w:lvl w:ilvl="0" w:tplc="0CA2E8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A8F"/>
    <w:multiLevelType w:val="multilevel"/>
    <w:tmpl w:val="8C9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24654D"/>
    <w:multiLevelType w:val="multilevel"/>
    <w:tmpl w:val="29C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56E9D"/>
    <w:multiLevelType w:val="hybridMultilevel"/>
    <w:tmpl w:val="0F7C5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97B3D"/>
    <w:multiLevelType w:val="hybridMultilevel"/>
    <w:tmpl w:val="908A7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061A2"/>
    <w:multiLevelType w:val="hybridMultilevel"/>
    <w:tmpl w:val="AE5E0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D6485"/>
    <w:multiLevelType w:val="hybridMultilevel"/>
    <w:tmpl w:val="2DA44F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828FC"/>
    <w:multiLevelType w:val="hybridMultilevel"/>
    <w:tmpl w:val="1BB2E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71843"/>
    <w:multiLevelType w:val="multilevel"/>
    <w:tmpl w:val="EA98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543925">
    <w:abstractNumId w:val="5"/>
  </w:num>
  <w:num w:numId="2" w16cid:durableId="100033208">
    <w:abstractNumId w:val="8"/>
  </w:num>
  <w:num w:numId="3" w16cid:durableId="1815948868">
    <w:abstractNumId w:val="11"/>
  </w:num>
  <w:num w:numId="4" w16cid:durableId="2111658756">
    <w:abstractNumId w:val="1"/>
  </w:num>
  <w:num w:numId="5" w16cid:durableId="1795634807">
    <w:abstractNumId w:val="2"/>
  </w:num>
  <w:num w:numId="6" w16cid:durableId="343288819">
    <w:abstractNumId w:val="9"/>
  </w:num>
  <w:num w:numId="7" w16cid:durableId="801965056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442527700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3501462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604653165">
    <w:abstractNumId w:val="6"/>
  </w:num>
  <w:num w:numId="11" w16cid:durableId="494030502">
    <w:abstractNumId w:val="0"/>
  </w:num>
  <w:num w:numId="12" w16cid:durableId="1472333864">
    <w:abstractNumId w:val="12"/>
  </w:num>
  <w:num w:numId="13" w16cid:durableId="1830553680">
    <w:abstractNumId w:val="7"/>
  </w:num>
  <w:num w:numId="14" w16cid:durableId="318536555">
    <w:abstractNumId w:val="3"/>
  </w:num>
  <w:num w:numId="15" w16cid:durableId="214511302">
    <w:abstractNumId w:val="13"/>
  </w:num>
  <w:num w:numId="16" w16cid:durableId="1151751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19"/>
    <w:rsid w:val="00006E9F"/>
    <w:rsid w:val="00007EA9"/>
    <w:rsid w:val="000508C9"/>
    <w:rsid w:val="0005628D"/>
    <w:rsid w:val="0009350C"/>
    <w:rsid w:val="000A1DD4"/>
    <w:rsid w:val="000B2C39"/>
    <w:rsid w:val="000C13CD"/>
    <w:rsid w:val="000F6396"/>
    <w:rsid w:val="00114DEF"/>
    <w:rsid w:val="0012052B"/>
    <w:rsid w:val="001359C7"/>
    <w:rsid w:val="0013691E"/>
    <w:rsid w:val="00150CB9"/>
    <w:rsid w:val="00155C3E"/>
    <w:rsid w:val="00190C15"/>
    <w:rsid w:val="001B26DB"/>
    <w:rsid w:val="001C04B9"/>
    <w:rsid w:val="001C7813"/>
    <w:rsid w:val="001D1B1E"/>
    <w:rsid w:val="001E2DAA"/>
    <w:rsid w:val="001E3A7B"/>
    <w:rsid w:val="001E5550"/>
    <w:rsid w:val="00232566"/>
    <w:rsid w:val="00243B8D"/>
    <w:rsid w:val="00285D47"/>
    <w:rsid w:val="002C53E8"/>
    <w:rsid w:val="002D3201"/>
    <w:rsid w:val="002F582F"/>
    <w:rsid w:val="002F5BBC"/>
    <w:rsid w:val="00342119"/>
    <w:rsid w:val="00361757"/>
    <w:rsid w:val="00367775"/>
    <w:rsid w:val="0037402A"/>
    <w:rsid w:val="00374B08"/>
    <w:rsid w:val="0038512A"/>
    <w:rsid w:val="003A454D"/>
    <w:rsid w:val="003F29EB"/>
    <w:rsid w:val="00415A11"/>
    <w:rsid w:val="004354E0"/>
    <w:rsid w:val="004539DE"/>
    <w:rsid w:val="0047250E"/>
    <w:rsid w:val="004727F6"/>
    <w:rsid w:val="004A2BC9"/>
    <w:rsid w:val="004C29A2"/>
    <w:rsid w:val="004D0FB1"/>
    <w:rsid w:val="00511729"/>
    <w:rsid w:val="0052012D"/>
    <w:rsid w:val="00540F5C"/>
    <w:rsid w:val="005413D8"/>
    <w:rsid w:val="00541B91"/>
    <w:rsid w:val="00556B48"/>
    <w:rsid w:val="00562C57"/>
    <w:rsid w:val="00594BD2"/>
    <w:rsid w:val="005F5AB6"/>
    <w:rsid w:val="006017CB"/>
    <w:rsid w:val="0066603B"/>
    <w:rsid w:val="006969B8"/>
    <w:rsid w:val="006B2570"/>
    <w:rsid w:val="006C775B"/>
    <w:rsid w:val="006D4363"/>
    <w:rsid w:val="0072640F"/>
    <w:rsid w:val="007348EC"/>
    <w:rsid w:val="00756173"/>
    <w:rsid w:val="00761CEB"/>
    <w:rsid w:val="00772C04"/>
    <w:rsid w:val="0079116C"/>
    <w:rsid w:val="007A6C9F"/>
    <w:rsid w:val="007B4B66"/>
    <w:rsid w:val="007C4C15"/>
    <w:rsid w:val="007C5AC9"/>
    <w:rsid w:val="007D050C"/>
    <w:rsid w:val="007D68BC"/>
    <w:rsid w:val="007D69EB"/>
    <w:rsid w:val="007F6564"/>
    <w:rsid w:val="008344F4"/>
    <w:rsid w:val="00841858"/>
    <w:rsid w:val="00877323"/>
    <w:rsid w:val="00884CD7"/>
    <w:rsid w:val="00886AFE"/>
    <w:rsid w:val="008949E7"/>
    <w:rsid w:val="00896FE6"/>
    <w:rsid w:val="008A1768"/>
    <w:rsid w:val="008B13E7"/>
    <w:rsid w:val="008D1366"/>
    <w:rsid w:val="00907020"/>
    <w:rsid w:val="00976C69"/>
    <w:rsid w:val="00981B76"/>
    <w:rsid w:val="00984075"/>
    <w:rsid w:val="009871C7"/>
    <w:rsid w:val="009E6E93"/>
    <w:rsid w:val="00A07525"/>
    <w:rsid w:val="00A3776E"/>
    <w:rsid w:val="00A66037"/>
    <w:rsid w:val="00A95CDF"/>
    <w:rsid w:val="00AC7FFE"/>
    <w:rsid w:val="00B143BD"/>
    <w:rsid w:val="00B22FE5"/>
    <w:rsid w:val="00B34482"/>
    <w:rsid w:val="00B421CC"/>
    <w:rsid w:val="00B61D7D"/>
    <w:rsid w:val="00BA3421"/>
    <w:rsid w:val="00BF0749"/>
    <w:rsid w:val="00BF1EC5"/>
    <w:rsid w:val="00BF4E8D"/>
    <w:rsid w:val="00C02748"/>
    <w:rsid w:val="00C058CB"/>
    <w:rsid w:val="00C20294"/>
    <w:rsid w:val="00C50723"/>
    <w:rsid w:val="00C5619A"/>
    <w:rsid w:val="00C61D70"/>
    <w:rsid w:val="00CC5F65"/>
    <w:rsid w:val="00D00043"/>
    <w:rsid w:val="00D20A64"/>
    <w:rsid w:val="00D26B72"/>
    <w:rsid w:val="00D729F4"/>
    <w:rsid w:val="00D92DE0"/>
    <w:rsid w:val="00DA2C6C"/>
    <w:rsid w:val="00DB3641"/>
    <w:rsid w:val="00DD0087"/>
    <w:rsid w:val="00DD1FFD"/>
    <w:rsid w:val="00DD6E4A"/>
    <w:rsid w:val="00DE2051"/>
    <w:rsid w:val="00DE7043"/>
    <w:rsid w:val="00EB26FE"/>
    <w:rsid w:val="00EC7B7F"/>
    <w:rsid w:val="00EF7A28"/>
    <w:rsid w:val="00F4305D"/>
    <w:rsid w:val="00F6181E"/>
    <w:rsid w:val="00FB11FB"/>
    <w:rsid w:val="00FB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6DE29CAA"/>
  <w15:chartTrackingRefBased/>
  <w15:docId w15:val="{30AED43A-00B3-5D49-9711-1B93DE4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ind w:left="5670"/>
      <w:jc w:val="both"/>
      <w:outlineLvl w:val="3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0"/>
      <w:szCs w:val="20"/>
    </w:rPr>
  </w:style>
  <w:style w:type="paragraph" w:customStyle="1" w:styleId="Corpodeltesto">
    <w:name w:val="Corpo del testo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3421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B48"/>
    <w:pPr>
      <w:spacing w:before="100" w:beforeAutospacing="1"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14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4DE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4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4DEF"/>
    <w:rPr>
      <w:sz w:val="24"/>
      <w:szCs w:val="24"/>
    </w:rPr>
  </w:style>
  <w:style w:type="paragraph" w:customStyle="1" w:styleId="xmsonormal">
    <w:name w:val="x_msonormal"/>
    <w:basedOn w:val="Normale"/>
    <w:rsid w:val="00D20A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1B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7D050C"/>
    <w:pPr>
      <w:numPr>
        <w:numId w:val="1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F4E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9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ress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104E1-35EE-40ED-90D5-1B8CD78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444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Milano</vt:lpstr>
    </vt:vector>
  </TitlesOfParts>
  <Company>cdb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Milano</dc:title>
  <dc:subject/>
  <dc:creator>ced3</dc:creator>
  <cp:keywords/>
  <cp:lastModifiedBy>Rosemarie Martinelli</cp:lastModifiedBy>
  <cp:revision>20</cp:revision>
  <cp:lastPrinted>2023-07-13T08:35:00Z</cp:lastPrinted>
  <dcterms:created xsi:type="dcterms:W3CDTF">2025-05-14T08:40:00Z</dcterms:created>
  <dcterms:modified xsi:type="dcterms:W3CDTF">2025-05-23T07:53:00Z</dcterms:modified>
</cp:coreProperties>
</file>